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6B3" w:rsidRDefault="00B436B3" w:rsidP="00CC3ECA">
      <w:pPr>
        <w:spacing w:after="0"/>
        <w:jc w:val="center"/>
        <w:rPr>
          <w:rFonts w:asciiTheme="minorBidi" w:hAnsiTheme="minorBidi"/>
          <w:b/>
          <w:bCs/>
          <w:sz w:val="32"/>
          <w:szCs w:val="32"/>
        </w:rPr>
      </w:pPr>
      <w:r w:rsidRPr="00C3747D">
        <w:rPr>
          <w:rFonts w:asciiTheme="minorBidi" w:hAnsiTheme="minorBidi"/>
          <w:b/>
          <w:bCs/>
          <w:sz w:val="32"/>
          <w:szCs w:val="32"/>
          <w:rtl/>
        </w:rPr>
        <w:t>م</w:t>
      </w:r>
      <w:r w:rsidR="0088668D" w:rsidRPr="00C3747D">
        <w:rPr>
          <w:rFonts w:asciiTheme="minorBidi" w:hAnsiTheme="minorBidi"/>
          <w:b/>
          <w:bCs/>
          <w:sz w:val="32"/>
          <w:szCs w:val="32"/>
          <w:rtl/>
          <w:lang w:bidi="ar-IQ"/>
        </w:rPr>
        <w:t>ست</w:t>
      </w:r>
      <w:r w:rsidRPr="00C3747D">
        <w:rPr>
          <w:rFonts w:asciiTheme="minorBidi" w:hAnsiTheme="minorBidi"/>
          <w:b/>
          <w:bCs/>
          <w:sz w:val="32"/>
          <w:szCs w:val="32"/>
          <w:rtl/>
        </w:rPr>
        <w:t>لخص الرسالة</w:t>
      </w:r>
    </w:p>
    <w:p w:rsidR="00C3747D" w:rsidRPr="00C3747D" w:rsidRDefault="00C3747D" w:rsidP="00CC3ECA">
      <w:pPr>
        <w:spacing w:after="0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C3747D" w:rsidRPr="00C3747D" w:rsidRDefault="00B71089" w:rsidP="00C3747D">
      <w:pPr>
        <w:keepNext/>
        <w:spacing w:after="0"/>
        <w:outlineLvl w:val="0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="Arabic Typesetting" w:hAnsi="Arabic Typesetting" w:cs="Simplified Arabic" w:hint="cs"/>
          <w:b/>
          <w:bCs/>
          <w:sz w:val="32"/>
          <w:szCs w:val="32"/>
          <w:rtl/>
          <w:lang w:bidi="ar-IQ"/>
        </w:rPr>
        <w:t>((تأثير تدريبات بدنية وفقا لجهاز متحسس القوة في تطوير بعض القدرات البدنية ونسب أزمان المسافات الجزئية وطول وتردد الخطوة وإنجاز 400 متر شباب)).</w:t>
      </w:r>
      <w:bookmarkStart w:id="0" w:name="_GoBack"/>
      <w:bookmarkEnd w:id="0"/>
    </w:p>
    <w:p w:rsidR="00B436B3" w:rsidRDefault="00B436B3" w:rsidP="006A7C71">
      <w:pPr>
        <w:keepNext/>
        <w:spacing w:after="0"/>
        <w:jc w:val="center"/>
        <w:outlineLvl w:val="0"/>
        <w:rPr>
          <w:rFonts w:asciiTheme="minorBidi" w:hAnsiTheme="minorBidi"/>
          <w:b/>
          <w:bCs/>
          <w:sz w:val="32"/>
          <w:szCs w:val="32"/>
        </w:rPr>
      </w:pPr>
      <w:r w:rsidRPr="00C3747D">
        <w:rPr>
          <w:rFonts w:asciiTheme="minorBidi" w:hAnsiTheme="minorBidi"/>
          <w:b/>
          <w:bCs/>
          <w:sz w:val="32"/>
          <w:szCs w:val="32"/>
          <w:rtl/>
        </w:rPr>
        <w:t>الباحث: فاهم عبد الواحد عيسى</w:t>
      </w:r>
      <w:r w:rsidR="006A7C71" w:rsidRPr="00C3747D">
        <w:rPr>
          <w:rFonts w:asciiTheme="minorBidi" w:hAnsiTheme="minorBidi"/>
          <w:b/>
          <w:bCs/>
          <w:sz w:val="32"/>
          <w:szCs w:val="32"/>
          <w:rtl/>
        </w:rPr>
        <w:t xml:space="preserve">               الم</w:t>
      </w:r>
      <w:r w:rsidRPr="00C3747D">
        <w:rPr>
          <w:rFonts w:asciiTheme="minorBidi" w:hAnsiTheme="minorBidi"/>
          <w:b/>
          <w:bCs/>
          <w:sz w:val="32"/>
          <w:szCs w:val="32"/>
          <w:rtl/>
        </w:rPr>
        <w:t>شرف: أ.د جمال صبري فرج</w:t>
      </w:r>
    </w:p>
    <w:p w:rsidR="00C3747D" w:rsidRPr="00C3747D" w:rsidRDefault="00C3747D" w:rsidP="006A7C71">
      <w:pPr>
        <w:keepNext/>
        <w:spacing w:after="0"/>
        <w:jc w:val="center"/>
        <w:outlineLvl w:val="0"/>
        <w:rPr>
          <w:rFonts w:asciiTheme="minorBidi" w:hAnsiTheme="minorBidi"/>
          <w:b/>
          <w:bCs/>
          <w:sz w:val="32"/>
          <w:szCs w:val="32"/>
          <w:rtl/>
        </w:rPr>
      </w:pPr>
    </w:p>
    <w:p w:rsidR="00B436B3" w:rsidRPr="00C3747D" w:rsidRDefault="00B436B3" w:rsidP="006A7C71">
      <w:pPr>
        <w:keepNext/>
        <w:spacing w:after="0"/>
        <w:jc w:val="center"/>
        <w:outlineLvl w:val="7"/>
        <w:rPr>
          <w:rFonts w:asciiTheme="minorBidi" w:hAnsiTheme="minorBidi"/>
          <w:b/>
          <w:bCs/>
          <w:sz w:val="32"/>
          <w:szCs w:val="32"/>
          <w:rtl/>
        </w:rPr>
      </w:pPr>
      <w:r w:rsidRPr="00C3747D">
        <w:rPr>
          <w:rFonts w:asciiTheme="minorBidi" w:hAnsiTheme="minorBidi"/>
          <w:b/>
          <w:bCs/>
          <w:sz w:val="32"/>
          <w:szCs w:val="32"/>
          <w:rtl/>
        </w:rPr>
        <w:t>جامعة بابل / كلية التربية الرياضية</w:t>
      </w:r>
    </w:p>
    <w:p w:rsidR="006A7C71" w:rsidRPr="00C3747D" w:rsidRDefault="006A7C71" w:rsidP="006A7C71">
      <w:pPr>
        <w:spacing w:after="0"/>
        <w:jc w:val="lowKashida"/>
        <w:rPr>
          <w:rFonts w:asciiTheme="minorBidi" w:eastAsia="Simplified Arabic" w:hAnsiTheme="minorBidi"/>
          <w:sz w:val="32"/>
          <w:szCs w:val="32"/>
          <w:rtl/>
        </w:rPr>
      </w:pPr>
    </w:p>
    <w:p w:rsidR="00B436B3" w:rsidRPr="000E009C" w:rsidRDefault="00CE0AA2" w:rsidP="00CB26DD">
      <w:pPr>
        <w:spacing w:after="0"/>
        <w:ind w:firstLine="720"/>
        <w:jc w:val="lowKashida"/>
        <w:rPr>
          <w:rFonts w:asciiTheme="minorBidi" w:eastAsia="Simplified Arabic" w:hAnsiTheme="minorBidi"/>
          <w:sz w:val="32"/>
          <w:szCs w:val="32"/>
          <w:rtl/>
        </w:rPr>
      </w:pPr>
      <w:r w:rsidRPr="000E009C">
        <w:rPr>
          <w:rFonts w:asciiTheme="minorBidi" w:eastAsia="Simplified Arabic" w:hAnsiTheme="minorBidi"/>
          <w:sz w:val="32"/>
          <w:szCs w:val="32"/>
          <w:rtl/>
        </w:rPr>
        <w:t>ا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 xml:space="preserve">تجه الباحث </w:t>
      </w:r>
      <w:r w:rsidR="00FB1EF3" w:rsidRPr="000E009C">
        <w:rPr>
          <w:rFonts w:asciiTheme="minorBidi" w:eastAsia="Simplified Arabic" w:hAnsiTheme="minorBidi"/>
          <w:sz w:val="32"/>
          <w:szCs w:val="32"/>
          <w:rtl/>
          <w:lang w:bidi="ar-IQ"/>
        </w:rPr>
        <w:t>إلى</w:t>
      </w:r>
      <w:r w:rsidR="00CB26DD" w:rsidRPr="000E009C">
        <w:rPr>
          <w:rFonts w:asciiTheme="minorBidi" w:eastAsia="Simplified Arabic" w:hAnsiTheme="minorBidi"/>
          <w:sz w:val="32"/>
          <w:szCs w:val="32"/>
          <w:rtl/>
          <w:lang w:bidi="ar-IQ"/>
        </w:rPr>
        <w:t xml:space="preserve"> تدريب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 xml:space="preserve"> بعض مراحل الأداء لركض 400 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 xml:space="preserve"> وفقا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>ً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 xml:space="preserve"> لنتائج القوة المسجلة بجهاز متحسس القوة </w:t>
      </w:r>
      <w:r w:rsidR="00B436B3" w:rsidRPr="000E009C">
        <w:rPr>
          <w:rFonts w:asciiTheme="minorBidi" w:eastAsia="Simplified Arabic" w:hAnsiTheme="minorBidi"/>
          <w:sz w:val="32"/>
          <w:szCs w:val="32"/>
        </w:rPr>
        <w:t>(Dina foot)</w:t>
      </w:r>
      <w:r w:rsidR="006A7C71" w:rsidRPr="000E009C">
        <w:rPr>
          <w:rFonts w:asciiTheme="minorBidi" w:eastAsia="Simplified Arabic" w:hAnsiTheme="minorBidi"/>
          <w:sz w:val="32"/>
          <w:szCs w:val="32"/>
          <w:rtl/>
          <w:lang w:bidi="ar-IQ"/>
        </w:rPr>
        <w:t xml:space="preserve"> 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>لأعداد التدريبات الخاصة لتطوير السرعة الخاصة وتحمل سرعة الركض وتحمل القوة والتحمل الإيقاعي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والقدرة الانفجارية والقدرة السريعة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 xml:space="preserve"> لعدائي ركض 400 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 xml:space="preserve"> الشباب 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خلال مراحل ركض المسافة،وتأتي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أهمية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البحث 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من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أهمية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تدريبات القوة السريعة والركض وفقاً لزمن المسابقة بعد التعرف على قيمها من اجل السرعة المناسبة والمحافظة عليها خلال مراحل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أداء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 xml:space="preserve"> ركض 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>400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>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،تتبلور هذه المشكلة من خلال تدريبات تقليدية يومية عند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إجراء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تدريب السرعة والقدرات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الأخرى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(كالقدرة الانفجارية والسريعة) التي تقف عند حدود تطبيق الركض السريع لمسافات قصيرة كمسابقة 400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>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مما 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أدى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إلى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أن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يكون التقدم بهذه القدرات والانجاز محدود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اً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،وهدف البحث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إلى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إعداد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تدريبات وفقاً لجهاز متحسس القوة المثبت بقدمين الشباب في عدو 400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>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والتعرف على تأثير التدريبات في تطوير نسب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أزمان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المسافات الجزئية وطول وتردد الخطوة لها وبعض القدرات البدنية و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 xml:space="preserve">انجاز 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>عدو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 xml:space="preserve"> 400 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 xml:space="preserve"> للشباب</w:t>
      </w:r>
    </w:p>
    <w:p w:rsidR="00B436B3" w:rsidRPr="000E009C" w:rsidRDefault="00B436B3" w:rsidP="00C97DE4">
      <w:pPr>
        <w:ind w:firstLine="360"/>
        <w:jc w:val="lowKashida"/>
        <w:rPr>
          <w:rFonts w:asciiTheme="minorBidi" w:eastAsia="Simplified Arabic" w:hAnsiTheme="minorBidi"/>
          <w:sz w:val="32"/>
          <w:szCs w:val="32"/>
          <w:rtl/>
        </w:rPr>
      </w:pPr>
      <w:r w:rsidRPr="000E009C">
        <w:rPr>
          <w:rFonts w:asciiTheme="minorBidi" w:eastAsia="Simplified Arabic" w:hAnsiTheme="minorBidi"/>
          <w:sz w:val="32"/>
          <w:szCs w:val="32"/>
          <w:rtl/>
          <w:lang w:bidi="ar-IQ"/>
        </w:rPr>
        <w:t xml:space="preserve">طبق البحث على عينة 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لاعبي ركض 400 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للشباب</w:t>
      </w:r>
      <w:r w:rsidRPr="000E009C">
        <w:rPr>
          <w:rFonts w:asciiTheme="minorBidi" w:eastAsia="Simplified Arabic" w:hAnsiTheme="minorBidi"/>
          <w:sz w:val="32"/>
          <w:szCs w:val="32"/>
          <w:rtl/>
          <w:lang w:bidi="ar-IQ"/>
        </w:rPr>
        <w:t xml:space="preserve"> بأعمار دون 20سنة ،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وتم </w:t>
      </w:r>
      <w:r w:rsidR="00CE0AA2" w:rsidRPr="000E009C">
        <w:rPr>
          <w:rFonts w:asciiTheme="minorBidi" w:eastAsia="Simplified Arabic" w:hAnsiTheme="minorBidi"/>
          <w:sz w:val="32"/>
          <w:szCs w:val="32"/>
          <w:rtl/>
        </w:rPr>
        <w:t>إ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جراء التصوير الفيديوي لمحاولات العينة لاستخراج المتغيرات البايوميكانيكية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(الخاصة بأطوال وتردد الخطوات) والأزمان الكلية والجزئية فضلا</w:t>
      </w:r>
      <w:r w:rsidR="006A7C71" w:rsidRPr="000E009C">
        <w:rPr>
          <w:rFonts w:asciiTheme="minorBidi" w:eastAsia="Simplified Arabic" w:hAnsiTheme="minorBidi"/>
          <w:sz w:val="32"/>
          <w:szCs w:val="32"/>
          <w:rtl/>
        </w:rPr>
        <w:t>ً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عن القوة المسلطة على</w:t>
      </w:r>
      <w:r w:rsidRPr="000E009C">
        <w:rPr>
          <w:rFonts w:asciiTheme="minorBidi" w:eastAsia="Simplified Arabic" w:hAnsiTheme="minorBidi"/>
          <w:sz w:val="32"/>
          <w:szCs w:val="32"/>
          <w:rtl/>
          <w:lang w:bidi="ar-IQ"/>
        </w:rPr>
        <w:t xml:space="preserve"> الأرض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بواسطة متحسس القدم </w:t>
      </w:r>
      <w:r w:rsidR="00821D99" w:rsidRPr="000E009C">
        <w:rPr>
          <w:rFonts w:asciiTheme="minorBidi" w:eastAsia="Simplified Arabic" w:hAnsiTheme="minorBidi"/>
          <w:sz w:val="32"/>
          <w:szCs w:val="32"/>
          <w:rtl/>
        </w:rPr>
        <w:t>،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إضافة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إلى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الاختبارات البدنية التي شملت رك</w:t>
      </w:r>
      <w:r w:rsidR="00D43F1E" w:rsidRPr="000E009C">
        <w:rPr>
          <w:rFonts w:asciiTheme="minorBidi" w:eastAsia="Simplified Arabic" w:hAnsiTheme="minorBidi"/>
          <w:sz w:val="32"/>
          <w:szCs w:val="32"/>
          <w:rtl/>
        </w:rPr>
        <w:t>ض70م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="00D43F1E" w:rsidRPr="000E009C">
        <w:rPr>
          <w:rFonts w:asciiTheme="minorBidi" w:eastAsia="Simplified Arabic" w:hAnsiTheme="minorBidi"/>
          <w:sz w:val="32"/>
          <w:szCs w:val="32"/>
          <w:rtl/>
        </w:rPr>
        <w:t xml:space="preserve"> بداية وقوف سرعة خاصة</w:t>
      </w:r>
      <w:r w:rsidR="00C97DE4"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="00D43F1E" w:rsidRPr="000E009C">
        <w:rPr>
          <w:rFonts w:asciiTheme="minorBidi" w:eastAsia="Simplified Arabic" w:hAnsiTheme="minorBidi"/>
          <w:sz w:val="32"/>
          <w:szCs w:val="32"/>
          <w:rtl/>
        </w:rPr>
        <w:t xml:space="preserve">م 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وقياس زمن كل 200 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ونسبها مع بعضها ومع زمن الانجاز </w:t>
      </w:r>
      <w:r w:rsidR="00C97DE4" w:rsidRPr="000E009C">
        <w:rPr>
          <w:rFonts w:asciiTheme="minorBidi" w:eastAsia="Simplified Arabic" w:hAnsiTheme="minorBidi"/>
          <w:sz w:val="32"/>
          <w:szCs w:val="32"/>
          <w:rtl/>
        </w:rPr>
        <w:t>400 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="00C97DE4"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واختبار تحمل السرعة 250 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واختبار تحمل القوة 150م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ركض بالقفز ،اختبار ركض 350 تحمل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إيقاعي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خاص . وتم تطبيق التدريبات الخاصة على المجموعة التجريبية ولمدة ثمانية أسابيع </w:t>
      </w:r>
      <w:r w:rsidR="00821D99" w:rsidRPr="000E009C">
        <w:rPr>
          <w:rFonts w:asciiTheme="minorBidi" w:eastAsia="Simplified Arabic" w:hAnsiTheme="minorBidi"/>
          <w:sz w:val="32"/>
          <w:szCs w:val="32"/>
          <w:rtl/>
        </w:rPr>
        <w:lastRenderedPageBreak/>
        <w:t>و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اقع ثلاث وحدات تدريبية في الأسبوع الواحد ثم أجريت الاختبارات البعدية بعد ذلك، وخرج الباحث بعد</w:t>
      </w:r>
      <w:r w:rsidR="00821D99" w:rsidRPr="000E009C">
        <w:rPr>
          <w:rFonts w:asciiTheme="minorBidi" w:eastAsia="Simplified Arabic" w:hAnsiTheme="minorBidi"/>
          <w:sz w:val="32"/>
          <w:szCs w:val="32"/>
          <w:rtl/>
        </w:rPr>
        <w:t>ة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استنتاجات منها:</w:t>
      </w:r>
    </w:p>
    <w:p w:rsidR="00B436B3" w:rsidRPr="000E009C" w:rsidRDefault="00FB1EF3" w:rsidP="000B46A6">
      <w:pPr>
        <w:pStyle w:val="a3"/>
        <w:numPr>
          <w:ilvl w:val="0"/>
          <w:numId w:val="1"/>
        </w:numPr>
        <w:jc w:val="lowKashida"/>
        <w:rPr>
          <w:rFonts w:asciiTheme="minorBidi" w:eastAsia="Simplified Arabic" w:hAnsiTheme="minorBidi"/>
          <w:sz w:val="32"/>
          <w:szCs w:val="32"/>
        </w:rPr>
      </w:pPr>
      <w:r w:rsidRPr="000E009C">
        <w:rPr>
          <w:rFonts w:asciiTheme="minorBidi" w:eastAsia="Simplified Arabic" w:hAnsiTheme="minorBidi"/>
          <w:sz w:val="32"/>
          <w:szCs w:val="32"/>
          <w:rtl/>
        </w:rPr>
        <w:t>أن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 xml:space="preserve"> التدريبات المقترحة قد 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أثرت</w:t>
      </w:r>
      <w:r w:rsidR="000B46A6" w:rsidRPr="000E009C">
        <w:rPr>
          <w:rFonts w:asciiTheme="minorBidi" w:eastAsia="Simplified Arabic" w:hAnsiTheme="minorBidi"/>
          <w:sz w:val="32"/>
          <w:szCs w:val="32"/>
          <w:rtl/>
        </w:rPr>
        <w:t xml:space="preserve"> ايجابياً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="000B46A6" w:rsidRPr="000E009C">
        <w:rPr>
          <w:rFonts w:asciiTheme="minorBidi" w:eastAsia="Simplified Arabic" w:hAnsiTheme="minorBidi"/>
          <w:sz w:val="32"/>
          <w:szCs w:val="32"/>
          <w:rtl/>
        </w:rPr>
        <w:t xml:space="preserve">في تطور السرعة 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 xml:space="preserve">الخاصة </w:t>
      </w:r>
      <w:r w:rsidR="000B46A6" w:rsidRPr="000E009C">
        <w:rPr>
          <w:rFonts w:asciiTheme="minorBidi" w:eastAsia="Simplified Arabic" w:hAnsiTheme="minorBidi"/>
          <w:sz w:val="32"/>
          <w:szCs w:val="32"/>
          <w:rtl/>
        </w:rPr>
        <w:t xml:space="preserve">وتحمل السرعة وتحمل القوة والتحمل 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الإيقاعي</w:t>
      </w:r>
      <w:r w:rsidR="000B46A6" w:rsidRPr="000E009C">
        <w:rPr>
          <w:rFonts w:asciiTheme="minorBidi" w:eastAsia="Simplified Arabic" w:hAnsiTheme="minorBidi"/>
          <w:sz w:val="32"/>
          <w:szCs w:val="32"/>
          <w:rtl/>
        </w:rPr>
        <w:t xml:space="preserve"> وفقاً لمتغيرات القوة المبذولة للمجموعة التجريبية</w:t>
      </w:r>
      <w:r w:rsidR="00B436B3" w:rsidRPr="000E009C">
        <w:rPr>
          <w:rFonts w:asciiTheme="minorBidi" w:eastAsia="Simplified Arabic" w:hAnsiTheme="minorBidi"/>
          <w:sz w:val="32"/>
          <w:szCs w:val="32"/>
          <w:rtl/>
        </w:rPr>
        <w:t>.</w:t>
      </w:r>
    </w:p>
    <w:p w:rsidR="00C3747D" w:rsidRPr="000E009C" w:rsidRDefault="00C3747D" w:rsidP="00C3747D">
      <w:pPr>
        <w:pStyle w:val="a3"/>
        <w:jc w:val="lowKashida"/>
        <w:rPr>
          <w:rFonts w:asciiTheme="minorBidi" w:eastAsia="Simplified Arabic" w:hAnsiTheme="minorBidi"/>
          <w:sz w:val="32"/>
          <w:szCs w:val="32"/>
        </w:rPr>
      </w:pPr>
    </w:p>
    <w:p w:rsidR="00B436B3" w:rsidRPr="000E009C" w:rsidRDefault="000B46A6" w:rsidP="006A7C71">
      <w:pPr>
        <w:pStyle w:val="a3"/>
        <w:numPr>
          <w:ilvl w:val="0"/>
          <w:numId w:val="1"/>
        </w:numPr>
        <w:jc w:val="lowKashida"/>
        <w:rPr>
          <w:rFonts w:asciiTheme="minorBidi" w:eastAsia="Simplified Arabic" w:hAnsiTheme="minorBidi"/>
          <w:sz w:val="32"/>
          <w:szCs w:val="32"/>
        </w:rPr>
      </w:pPr>
      <w:r w:rsidRPr="000E009C">
        <w:rPr>
          <w:rFonts w:asciiTheme="minorBidi" w:eastAsia="Simplified Arabic" w:hAnsiTheme="minorBidi"/>
          <w:sz w:val="32"/>
          <w:szCs w:val="32"/>
          <w:rtl/>
        </w:rPr>
        <w:t>كان التطور ايجابي</w:t>
      </w:r>
      <w:r w:rsidR="00821D99" w:rsidRPr="000E009C">
        <w:rPr>
          <w:rFonts w:asciiTheme="minorBidi" w:eastAsia="Simplified Arabic" w:hAnsiTheme="minorBidi"/>
          <w:sz w:val="32"/>
          <w:szCs w:val="32"/>
          <w:rtl/>
        </w:rPr>
        <w:t>اً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بالقوة الخاصة المبذولة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أثناء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الركض في لحظة اتصال القدم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بالأرض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في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أزمان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المسافات الجزئية وفي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أطوال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الخطوة.</w:t>
      </w:r>
    </w:p>
    <w:p w:rsidR="00B436B3" w:rsidRPr="000E009C" w:rsidRDefault="00FB1EF3" w:rsidP="006A7C71">
      <w:pPr>
        <w:ind w:left="360"/>
        <w:jc w:val="lowKashida"/>
        <w:rPr>
          <w:rFonts w:asciiTheme="minorBidi" w:eastAsia="Simplified Arabic" w:hAnsiTheme="minorBidi"/>
          <w:b/>
          <w:bCs/>
          <w:sz w:val="32"/>
          <w:szCs w:val="32"/>
          <w:rtl/>
        </w:rPr>
      </w:pPr>
      <w:r w:rsidRPr="000E009C">
        <w:rPr>
          <w:rFonts w:asciiTheme="minorBidi" w:eastAsia="Simplified Arabic" w:hAnsiTheme="minorBidi"/>
          <w:b/>
          <w:bCs/>
          <w:sz w:val="32"/>
          <w:szCs w:val="32"/>
          <w:rtl/>
        </w:rPr>
        <w:t>وأوصى</w:t>
      </w:r>
      <w:r w:rsidR="00B436B3" w:rsidRPr="000E009C">
        <w:rPr>
          <w:rFonts w:asciiTheme="minorBidi" w:eastAsia="Simplified Arabic" w:hAnsiTheme="minorBidi"/>
          <w:b/>
          <w:bCs/>
          <w:sz w:val="32"/>
          <w:szCs w:val="32"/>
          <w:rtl/>
        </w:rPr>
        <w:t xml:space="preserve"> الباحث بما </w:t>
      </w:r>
      <w:r w:rsidRPr="000E009C">
        <w:rPr>
          <w:rFonts w:asciiTheme="minorBidi" w:eastAsia="Simplified Arabic" w:hAnsiTheme="minorBidi"/>
          <w:b/>
          <w:bCs/>
          <w:sz w:val="32"/>
          <w:szCs w:val="32"/>
          <w:rtl/>
        </w:rPr>
        <w:t>يأتي</w:t>
      </w:r>
      <w:r w:rsidR="00B436B3" w:rsidRPr="000E009C">
        <w:rPr>
          <w:rFonts w:asciiTheme="minorBidi" w:eastAsia="Simplified Arabic" w:hAnsiTheme="minorBidi"/>
          <w:b/>
          <w:bCs/>
          <w:sz w:val="32"/>
          <w:szCs w:val="32"/>
          <w:rtl/>
        </w:rPr>
        <w:t>:</w:t>
      </w:r>
    </w:p>
    <w:p w:rsidR="00B436B3" w:rsidRPr="000E009C" w:rsidRDefault="00B436B3" w:rsidP="0034025E">
      <w:pPr>
        <w:pStyle w:val="a3"/>
        <w:numPr>
          <w:ilvl w:val="0"/>
          <w:numId w:val="2"/>
        </w:numPr>
        <w:jc w:val="lowKashida"/>
        <w:rPr>
          <w:rFonts w:asciiTheme="minorBidi" w:eastAsia="Simplified Arabic" w:hAnsiTheme="minorBidi"/>
          <w:sz w:val="32"/>
          <w:szCs w:val="32"/>
        </w:rPr>
      </w:pP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اعتماد طريقة تحديد </w:t>
      </w:r>
      <w:r w:rsidR="00821D99" w:rsidRPr="000E009C">
        <w:rPr>
          <w:rFonts w:asciiTheme="minorBidi" w:eastAsia="Simplified Arabic" w:hAnsiTheme="minorBidi"/>
          <w:sz w:val="32"/>
          <w:szCs w:val="32"/>
          <w:rtl/>
        </w:rPr>
        <w:t>ا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لقوة المبذولة</w:t>
      </w:r>
      <w:r w:rsidR="00821D99" w:rsidRPr="000E009C">
        <w:rPr>
          <w:rFonts w:asciiTheme="minorBidi" w:eastAsia="Simplified Arabic" w:hAnsiTheme="minorBidi"/>
          <w:sz w:val="32"/>
          <w:szCs w:val="32"/>
          <w:rtl/>
        </w:rPr>
        <w:t xml:space="preserve"> وقياسها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لمراحل مختلفة من سباق400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ل</w:t>
      </w:r>
      <w:r w:rsidR="0034025E" w:rsidRPr="000E009C">
        <w:rPr>
          <w:rFonts w:asciiTheme="minorBidi" w:eastAsia="Simplified Arabic" w:hAnsiTheme="minorBidi"/>
          <w:sz w:val="32"/>
          <w:szCs w:val="32"/>
          <w:rtl/>
        </w:rPr>
        <w:t>إ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عداد برامج  تطوير القدرات الخاصة لمسابقة ركض 400 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>،</w:t>
      </w:r>
    </w:p>
    <w:p w:rsidR="00C3747D" w:rsidRPr="000E009C" w:rsidRDefault="00C3747D" w:rsidP="00C3747D">
      <w:pPr>
        <w:pStyle w:val="a3"/>
        <w:jc w:val="lowKashida"/>
        <w:rPr>
          <w:rFonts w:asciiTheme="minorBidi" w:eastAsia="Simplified Arabic" w:hAnsiTheme="minorBidi"/>
          <w:sz w:val="32"/>
          <w:szCs w:val="32"/>
        </w:rPr>
      </w:pPr>
    </w:p>
    <w:p w:rsidR="00B436B3" w:rsidRPr="000E009C" w:rsidRDefault="00B436B3" w:rsidP="0088668D">
      <w:pPr>
        <w:pStyle w:val="a3"/>
        <w:numPr>
          <w:ilvl w:val="0"/>
          <w:numId w:val="2"/>
        </w:numPr>
        <w:jc w:val="lowKashida"/>
        <w:rPr>
          <w:rFonts w:asciiTheme="minorBidi" w:eastAsia="Simplified Arabic" w:hAnsiTheme="minorBidi"/>
          <w:sz w:val="32"/>
          <w:szCs w:val="32"/>
        </w:rPr>
      </w:pP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يمكن الاعتماد على تحديد القوة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باستخدام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</w:t>
      </w:r>
      <w:r w:rsidR="0088668D" w:rsidRPr="000E009C">
        <w:rPr>
          <w:rFonts w:asciiTheme="minorBidi" w:eastAsia="Simplified Arabic" w:hAnsiTheme="minorBidi"/>
          <w:sz w:val="32"/>
          <w:szCs w:val="32"/>
          <w:rtl/>
        </w:rPr>
        <w:t xml:space="preserve">جهاز متحسس القوة </w:t>
      </w:r>
      <w:r w:rsidR="0088668D" w:rsidRPr="000E009C">
        <w:rPr>
          <w:rFonts w:asciiTheme="minorBidi" w:eastAsia="Simplified Arabic" w:hAnsiTheme="minorBidi"/>
          <w:sz w:val="32"/>
          <w:szCs w:val="32"/>
        </w:rPr>
        <w:t>(Dina foot)</w:t>
      </w:r>
      <w:r w:rsidR="0088668D" w:rsidRPr="000E009C">
        <w:rPr>
          <w:rFonts w:asciiTheme="minorBidi" w:eastAsia="Simplified Arabic" w:hAnsiTheme="minorBidi"/>
          <w:sz w:val="32"/>
          <w:szCs w:val="32"/>
          <w:rtl/>
          <w:lang w:bidi="ar-IQ"/>
        </w:rPr>
        <w:t xml:space="preserve"> </w:t>
      </w:r>
      <w:r w:rsidR="0088668D" w:rsidRPr="000E009C">
        <w:rPr>
          <w:rFonts w:asciiTheme="minorBidi" w:eastAsia="Simplified Arabic" w:hAnsiTheme="minorBidi"/>
          <w:sz w:val="32"/>
          <w:szCs w:val="32"/>
          <w:rtl/>
        </w:rPr>
        <w:t>لمسابقات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المسافات القصيرة </w:t>
      </w:r>
      <w:r w:rsidR="00FB1EF3" w:rsidRPr="000E009C">
        <w:rPr>
          <w:rFonts w:asciiTheme="minorBidi" w:eastAsia="Simplified Arabic" w:hAnsiTheme="minorBidi"/>
          <w:sz w:val="32"/>
          <w:szCs w:val="32"/>
          <w:rtl/>
        </w:rPr>
        <w:t>الأخرى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(100 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، 200 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،</w:t>
      </w:r>
      <w:r w:rsidR="00D43F1E" w:rsidRPr="000E009C">
        <w:rPr>
          <w:rFonts w:asciiTheme="minorBidi" w:eastAsia="Simplified Arabic" w:hAnsiTheme="minorBidi"/>
          <w:sz w:val="32"/>
          <w:szCs w:val="32"/>
          <w:rtl/>
        </w:rPr>
        <w:t>110م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="00D43F1E" w:rsidRPr="000E009C">
        <w:rPr>
          <w:rFonts w:asciiTheme="minorBidi" w:eastAsia="Simplified Arabic" w:hAnsiTheme="minorBidi"/>
          <w:sz w:val="32"/>
          <w:szCs w:val="32"/>
          <w:rtl/>
        </w:rPr>
        <w:t xml:space="preserve"> حواجز،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400 م</w:t>
      </w:r>
      <w:r w:rsidR="00CB26DD" w:rsidRPr="000E009C">
        <w:rPr>
          <w:rFonts w:asciiTheme="minorBidi" w:eastAsia="Simplified Arabic" w:hAnsiTheme="minorBidi"/>
          <w:sz w:val="32"/>
          <w:szCs w:val="32"/>
          <w:rtl/>
        </w:rPr>
        <w:t>تر</w:t>
      </w:r>
      <w:r w:rsidRPr="000E009C">
        <w:rPr>
          <w:rFonts w:asciiTheme="minorBidi" w:eastAsia="Simplified Arabic" w:hAnsiTheme="minorBidi"/>
          <w:sz w:val="32"/>
          <w:szCs w:val="32"/>
          <w:rtl/>
        </w:rPr>
        <w:t xml:space="preserve"> حواجز) ، لارتباط انجازها بتحقيق اقل زمن ممكن.</w:t>
      </w:r>
    </w:p>
    <w:sectPr w:rsidR="00B436B3" w:rsidRPr="000E009C" w:rsidSect="006F1F0F">
      <w:headerReference w:type="default" r:id="rId8"/>
      <w:pgSz w:w="11906" w:h="16838"/>
      <w:pgMar w:top="1440" w:right="1800" w:bottom="1440" w:left="1800" w:header="708" w:footer="708" w:gutter="0"/>
      <w:pgNumType w:start="9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E64" w:rsidRDefault="00D64E64" w:rsidP="006F1F0F">
      <w:pPr>
        <w:spacing w:after="0" w:line="240" w:lineRule="auto"/>
      </w:pPr>
      <w:r>
        <w:separator/>
      </w:r>
    </w:p>
  </w:endnote>
  <w:endnote w:type="continuationSeparator" w:id="0">
    <w:p w:rsidR="00D64E64" w:rsidRDefault="00D64E64" w:rsidP="006F1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ypesetting">
    <w:altName w:val="Courier New"/>
    <w:charset w:val="00"/>
    <w:family w:val="script"/>
    <w:pitch w:val="variable"/>
    <w:sig w:usb0="00000000" w:usb1="C0000000" w:usb2="00000008" w:usb3="00000000" w:csb0="000000D3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E64" w:rsidRDefault="00D64E64" w:rsidP="006F1F0F">
      <w:pPr>
        <w:spacing w:after="0" w:line="240" w:lineRule="auto"/>
      </w:pPr>
      <w:r>
        <w:separator/>
      </w:r>
    </w:p>
  </w:footnote>
  <w:footnote w:type="continuationSeparator" w:id="0">
    <w:p w:rsidR="00D64E64" w:rsidRDefault="00D64E64" w:rsidP="006F1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6"/>
        <w:szCs w:val="26"/>
        <w:rtl/>
      </w:rPr>
      <w:id w:val="1511296487"/>
      <w:docPartObj>
        <w:docPartGallery w:val="Page Numbers (Top of Page)"/>
        <w:docPartUnique/>
      </w:docPartObj>
    </w:sdtPr>
    <w:sdtEndPr/>
    <w:sdtContent>
      <w:p w:rsidR="006F1F0F" w:rsidRPr="006F1F0F" w:rsidRDefault="00C82EE3">
        <w:pPr>
          <w:pStyle w:val="a4"/>
          <w:jc w:val="right"/>
          <w:rPr>
            <w:b/>
            <w:bCs/>
            <w:sz w:val="26"/>
            <w:szCs w:val="26"/>
          </w:rPr>
        </w:pPr>
        <w:r w:rsidRPr="006C310A">
          <w:rPr>
            <w:rFonts w:asciiTheme="minorBidi" w:hAnsiTheme="minorBidi"/>
            <w:b/>
            <w:bCs/>
            <w:sz w:val="24"/>
            <w:szCs w:val="24"/>
          </w:rPr>
          <w:fldChar w:fldCharType="begin"/>
        </w:r>
        <w:r w:rsidR="006F1F0F" w:rsidRPr="006C310A">
          <w:rPr>
            <w:rFonts w:asciiTheme="minorBidi" w:hAnsiTheme="minorBidi"/>
            <w:b/>
            <w:bCs/>
            <w:sz w:val="24"/>
            <w:szCs w:val="24"/>
          </w:rPr>
          <w:instrText xml:space="preserve"> PAGE   \* MERGEFORMAT </w:instrText>
        </w:r>
        <w:r w:rsidRPr="006C310A">
          <w:rPr>
            <w:rFonts w:asciiTheme="minorBidi" w:hAnsiTheme="minorBidi"/>
            <w:b/>
            <w:bCs/>
            <w:sz w:val="24"/>
            <w:szCs w:val="24"/>
          </w:rPr>
          <w:fldChar w:fldCharType="separate"/>
        </w:r>
        <w:r w:rsidR="00B71089">
          <w:rPr>
            <w:rFonts w:asciiTheme="minorBidi" w:hAnsiTheme="minorBidi"/>
            <w:b/>
            <w:bCs/>
            <w:noProof/>
            <w:sz w:val="24"/>
            <w:szCs w:val="24"/>
            <w:rtl/>
          </w:rPr>
          <w:t>9</w:t>
        </w:r>
        <w:r w:rsidRPr="006C310A">
          <w:rPr>
            <w:rFonts w:asciiTheme="minorBidi" w:hAnsiTheme="minorBidi"/>
            <w:b/>
            <w:bCs/>
            <w:sz w:val="24"/>
            <w:szCs w:val="24"/>
          </w:rPr>
          <w:fldChar w:fldCharType="end"/>
        </w:r>
      </w:p>
    </w:sdtContent>
  </w:sdt>
  <w:p w:rsidR="006F1F0F" w:rsidRDefault="006F1F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71866"/>
    <w:multiLevelType w:val="hybridMultilevel"/>
    <w:tmpl w:val="591AA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35E3C"/>
    <w:multiLevelType w:val="hybridMultilevel"/>
    <w:tmpl w:val="D8026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6B3"/>
    <w:rsid w:val="00013CAA"/>
    <w:rsid w:val="000214AA"/>
    <w:rsid w:val="000333BB"/>
    <w:rsid w:val="0005748A"/>
    <w:rsid w:val="0008592D"/>
    <w:rsid w:val="000B14CD"/>
    <w:rsid w:val="000B46A6"/>
    <w:rsid w:val="000E009C"/>
    <w:rsid w:val="001162E4"/>
    <w:rsid w:val="001455F1"/>
    <w:rsid w:val="001A5E71"/>
    <w:rsid w:val="001F3ED9"/>
    <w:rsid w:val="00212C65"/>
    <w:rsid w:val="00212D53"/>
    <w:rsid w:val="00230AB0"/>
    <w:rsid w:val="00242FCF"/>
    <w:rsid w:val="002B5469"/>
    <w:rsid w:val="0034025E"/>
    <w:rsid w:val="00387A07"/>
    <w:rsid w:val="00396042"/>
    <w:rsid w:val="003C57A1"/>
    <w:rsid w:val="003C5EA3"/>
    <w:rsid w:val="00423842"/>
    <w:rsid w:val="0045592E"/>
    <w:rsid w:val="004C2A85"/>
    <w:rsid w:val="004D5CF6"/>
    <w:rsid w:val="005A008F"/>
    <w:rsid w:val="005C67C6"/>
    <w:rsid w:val="005E483D"/>
    <w:rsid w:val="00605DD9"/>
    <w:rsid w:val="006244A2"/>
    <w:rsid w:val="00630689"/>
    <w:rsid w:val="0063168B"/>
    <w:rsid w:val="006577FD"/>
    <w:rsid w:val="006708D2"/>
    <w:rsid w:val="0069668A"/>
    <w:rsid w:val="006A7C71"/>
    <w:rsid w:val="006B15DD"/>
    <w:rsid w:val="006B1AB7"/>
    <w:rsid w:val="006C310A"/>
    <w:rsid w:val="006C6D3B"/>
    <w:rsid w:val="006D6839"/>
    <w:rsid w:val="006F1F0F"/>
    <w:rsid w:val="007E7A92"/>
    <w:rsid w:val="007F7D1C"/>
    <w:rsid w:val="00800348"/>
    <w:rsid w:val="0081353E"/>
    <w:rsid w:val="00821D99"/>
    <w:rsid w:val="008767B5"/>
    <w:rsid w:val="0088668D"/>
    <w:rsid w:val="008903AE"/>
    <w:rsid w:val="008B3F24"/>
    <w:rsid w:val="008E211E"/>
    <w:rsid w:val="00904E0C"/>
    <w:rsid w:val="00952DB2"/>
    <w:rsid w:val="009548D2"/>
    <w:rsid w:val="009A53A9"/>
    <w:rsid w:val="009D0B41"/>
    <w:rsid w:val="00A1327C"/>
    <w:rsid w:val="00A275CB"/>
    <w:rsid w:val="00A42954"/>
    <w:rsid w:val="00AE70AE"/>
    <w:rsid w:val="00AF05E5"/>
    <w:rsid w:val="00B303CD"/>
    <w:rsid w:val="00B436B3"/>
    <w:rsid w:val="00B71089"/>
    <w:rsid w:val="00C26600"/>
    <w:rsid w:val="00C36570"/>
    <w:rsid w:val="00C3747D"/>
    <w:rsid w:val="00C82EE3"/>
    <w:rsid w:val="00C97DE4"/>
    <w:rsid w:val="00CB26DD"/>
    <w:rsid w:val="00CC3ECA"/>
    <w:rsid w:val="00CC62EA"/>
    <w:rsid w:val="00CD4FC2"/>
    <w:rsid w:val="00CE0AA2"/>
    <w:rsid w:val="00CE4C67"/>
    <w:rsid w:val="00D106D1"/>
    <w:rsid w:val="00D3327D"/>
    <w:rsid w:val="00D43F1E"/>
    <w:rsid w:val="00D44604"/>
    <w:rsid w:val="00D45958"/>
    <w:rsid w:val="00D64E64"/>
    <w:rsid w:val="00DB23E8"/>
    <w:rsid w:val="00DE7919"/>
    <w:rsid w:val="00E6312D"/>
    <w:rsid w:val="00E778A7"/>
    <w:rsid w:val="00FB1EF3"/>
    <w:rsid w:val="00FF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6B3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6B3"/>
    <w:pPr>
      <w:ind w:left="720"/>
      <w:contextualSpacing/>
    </w:pPr>
    <w:rPr>
      <w:rFonts w:eastAsiaTheme="minorHAnsi"/>
    </w:rPr>
  </w:style>
  <w:style w:type="paragraph" w:styleId="a4">
    <w:name w:val="header"/>
    <w:basedOn w:val="a"/>
    <w:link w:val="Char"/>
    <w:uiPriority w:val="99"/>
    <w:unhideWhenUsed/>
    <w:rsid w:val="006F1F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6F1F0F"/>
    <w:rPr>
      <w:rFonts w:eastAsiaTheme="minorEastAsia"/>
    </w:rPr>
  </w:style>
  <w:style w:type="paragraph" w:styleId="a5">
    <w:name w:val="footer"/>
    <w:basedOn w:val="a"/>
    <w:link w:val="Char0"/>
    <w:uiPriority w:val="99"/>
    <w:semiHidden/>
    <w:unhideWhenUsed/>
    <w:rsid w:val="006F1F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semiHidden/>
    <w:rsid w:val="006F1F0F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Suher</dc:creator>
  <cp:lastModifiedBy>khaled dabbas almolaa</cp:lastModifiedBy>
  <cp:revision>23</cp:revision>
  <cp:lastPrinted>2014-10-15T16:04:00Z</cp:lastPrinted>
  <dcterms:created xsi:type="dcterms:W3CDTF">2014-05-31T20:40:00Z</dcterms:created>
  <dcterms:modified xsi:type="dcterms:W3CDTF">2014-11-22T06:23:00Z</dcterms:modified>
</cp:coreProperties>
</file>